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030C" w14:textId="0A3BA9BF" w:rsidR="00FA7F5B" w:rsidRDefault="00E80B4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R2-20</w:t>
      </w:r>
      <w:r w:rsidR="003A0F88">
        <w:rPr>
          <w:b/>
          <w:i/>
          <w:sz w:val="28"/>
          <w:lang w:val="en-US" w:eastAsia="zh-CN"/>
        </w:rPr>
        <w:t>10769</w:t>
      </w:r>
    </w:p>
    <w:p w14:paraId="717BA7EB" w14:textId="77777777" w:rsidR="00FA7F5B" w:rsidRDefault="00E80B4B">
      <w:pPr>
        <w:pStyle w:val="CRCoverPage"/>
        <w:outlineLvl w:val="0"/>
        <w:rPr>
          <w:b/>
          <w:sz w:val="24"/>
        </w:rPr>
      </w:pP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Location  \* MERGEFORMAT </w:instrText>
      </w:r>
      <w:r>
        <w:rPr>
          <w:b/>
          <w:sz w:val="24"/>
          <w:szCs w:val="22"/>
        </w:rPr>
        <w:fldChar w:fldCharType="separate"/>
      </w:r>
      <w:r>
        <w:rPr>
          <w:b/>
          <w:sz w:val="24"/>
          <w:szCs w:val="22"/>
        </w:rPr>
        <w:t>Online</w:t>
      </w:r>
      <w:r>
        <w:rPr>
          <w:b/>
          <w:sz w:val="24"/>
          <w:szCs w:val="22"/>
        </w:rPr>
        <w:fldChar w:fldCharType="end"/>
      </w:r>
      <w:r>
        <w:rPr>
          <w:b/>
          <w:sz w:val="24"/>
          <w:szCs w:val="22"/>
        </w:rPr>
        <w:t xml:space="preserve">, 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Country  \* MERGEFORMAT </w:instrText>
      </w:r>
      <w:r>
        <w:rPr>
          <w:b/>
          <w:sz w:val="24"/>
          <w:szCs w:val="22"/>
        </w:rPr>
        <w:fldChar w:fldCharType="end"/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StartDate  \* MERGEFORMAT </w:instrText>
      </w:r>
      <w:r>
        <w:rPr>
          <w:b/>
          <w:sz w:val="24"/>
          <w:szCs w:val="22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>2nd</w:t>
      </w:r>
      <w:r>
        <w:rPr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Nov</w:t>
      </w:r>
      <w:r>
        <w:rPr>
          <w:b/>
          <w:sz w:val="24"/>
          <w:szCs w:val="22"/>
        </w:rPr>
        <w:t xml:space="preserve"> 2020</w:t>
      </w:r>
      <w:r>
        <w:rPr>
          <w:b/>
          <w:sz w:val="24"/>
          <w:szCs w:val="22"/>
        </w:rPr>
        <w:fldChar w:fldCharType="end"/>
      </w:r>
      <w:r>
        <w:rPr>
          <w:b/>
          <w:sz w:val="24"/>
          <w:szCs w:val="22"/>
        </w:rPr>
        <w:t xml:space="preserve"> - 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EndDate  \* MERGEFORMAT </w:instrText>
      </w:r>
      <w:r>
        <w:rPr>
          <w:b/>
          <w:sz w:val="24"/>
          <w:szCs w:val="22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>13th</w:t>
      </w:r>
      <w:r>
        <w:rPr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Nov</w:t>
      </w:r>
      <w:r>
        <w:rPr>
          <w:b/>
          <w:sz w:val="24"/>
          <w:szCs w:val="22"/>
        </w:rPr>
        <w:t xml:space="preserve"> 2020</w:t>
      </w:r>
      <w:r>
        <w:rPr>
          <w:b/>
          <w:sz w:val="24"/>
          <w:szCs w:val="22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F5B" w14:paraId="1C9A481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5C3EE" w14:textId="77777777" w:rsidR="00FA7F5B" w:rsidRDefault="00E80B4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7F5B" w14:paraId="197731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D8BC0" w14:textId="77777777" w:rsidR="00FA7F5B" w:rsidRDefault="00E80B4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7F5B" w14:paraId="3C5D75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BF833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74CF22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621F3D" w14:textId="77777777" w:rsidR="00FA7F5B" w:rsidRDefault="00FA7F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555B3A" w14:textId="77777777" w:rsidR="00FA7F5B" w:rsidRDefault="00E80B4B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</w:t>
            </w:r>
            <w:r>
              <w:rPr>
                <w:rFonts w:hint="eastAsia"/>
                <w:b/>
                <w:sz w:val="28"/>
                <w:lang w:val="en-US" w:eastAsia="zh-CN"/>
              </w:rPr>
              <w:t>.300</w:t>
            </w:r>
          </w:p>
        </w:tc>
        <w:tc>
          <w:tcPr>
            <w:tcW w:w="709" w:type="dxa"/>
          </w:tcPr>
          <w:p w14:paraId="40998168" w14:textId="77777777" w:rsidR="00FA7F5B" w:rsidRDefault="00E80B4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65B9B" w14:textId="77777777" w:rsidR="00FA7F5B" w:rsidRDefault="00E80B4B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0310</w:t>
            </w:r>
          </w:p>
        </w:tc>
        <w:tc>
          <w:tcPr>
            <w:tcW w:w="709" w:type="dxa"/>
          </w:tcPr>
          <w:p w14:paraId="7AF52791" w14:textId="77777777" w:rsidR="00FA7F5B" w:rsidRDefault="00E80B4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BD2D9" w14:textId="72DCBAF6" w:rsidR="00FA7F5B" w:rsidRDefault="009C02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CD49B56" w14:textId="77777777" w:rsidR="00FA7F5B" w:rsidRDefault="00E80B4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7F72D" w14:textId="77777777" w:rsidR="00FA7F5B" w:rsidRDefault="00E80B4B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25763" w14:textId="77777777" w:rsidR="00FA7F5B" w:rsidRDefault="00FA7F5B">
            <w:pPr>
              <w:pStyle w:val="CRCoverPage"/>
              <w:spacing w:after="0"/>
            </w:pPr>
          </w:p>
        </w:tc>
      </w:tr>
      <w:tr w:rsidR="00FA7F5B" w14:paraId="53E7E6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97770" w14:textId="77777777" w:rsidR="00FA7F5B" w:rsidRDefault="00FA7F5B">
            <w:pPr>
              <w:pStyle w:val="CRCoverPage"/>
              <w:spacing w:after="0"/>
            </w:pPr>
          </w:p>
        </w:tc>
      </w:tr>
      <w:tr w:rsidR="00FA7F5B" w14:paraId="16CF45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94856C" w14:textId="77777777" w:rsidR="00FA7F5B" w:rsidRDefault="00E80B4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7F5B" w14:paraId="4A4B9269" w14:textId="77777777">
        <w:tc>
          <w:tcPr>
            <w:tcW w:w="9641" w:type="dxa"/>
            <w:gridSpan w:val="9"/>
          </w:tcPr>
          <w:p w14:paraId="289A80CA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3C957E" w14:textId="77777777" w:rsidR="00FA7F5B" w:rsidRDefault="00FA7F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F5B" w14:paraId="02EB5036" w14:textId="77777777">
        <w:tc>
          <w:tcPr>
            <w:tcW w:w="2835" w:type="dxa"/>
          </w:tcPr>
          <w:p w14:paraId="3F3FEA53" w14:textId="77777777" w:rsidR="00FA7F5B" w:rsidRDefault="00E80B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0D4D0B" w14:textId="77777777" w:rsidR="00FA7F5B" w:rsidRDefault="00E80B4B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515F23" w14:textId="77777777" w:rsidR="00FA7F5B" w:rsidRDefault="00FA7F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B87C7" w14:textId="77777777" w:rsidR="00FA7F5B" w:rsidRDefault="00E80B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48A66" w14:textId="77777777" w:rsidR="00FA7F5B" w:rsidRDefault="00E80B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24E523B" w14:textId="77777777" w:rsidR="00FA7F5B" w:rsidRDefault="00E80B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57FD7" w14:textId="77777777" w:rsidR="00FA7F5B" w:rsidRDefault="00E80B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F65636" w14:textId="77777777" w:rsidR="00FA7F5B" w:rsidRDefault="00E80B4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6403E" w14:textId="77777777" w:rsidR="00FA7F5B" w:rsidRDefault="00FA7F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70D840" w14:textId="77777777" w:rsidR="00FA7F5B" w:rsidRDefault="00FA7F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F5B" w14:paraId="68A5A9E0" w14:textId="77777777">
        <w:tc>
          <w:tcPr>
            <w:tcW w:w="9640" w:type="dxa"/>
            <w:gridSpan w:val="11"/>
          </w:tcPr>
          <w:p w14:paraId="3C24BE4F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1662AA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72D3A9" w14:textId="77777777" w:rsidR="00FA7F5B" w:rsidRDefault="00E80B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ED9B3" w14:textId="77777777" w:rsidR="00FA7F5B" w:rsidRDefault="00E80B4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BFR on </w:t>
            </w:r>
            <w:proofErr w:type="spellStart"/>
            <w:r>
              <w:rPr>
                <w:rFonts w:hint="eastAsia"/>
                <w:lang w:val="en-US" w:eastAsia="zh-CN"/>
              </w:rPr>
              <w:t>SCell</w:t>
            </w:r>
            <w:proofErr w:type="spellEnd"/>
          </w:p>
        </w:tc>
      </w:tr>
      <w:tr w:rsidR="00FA7F5B" w14:paraId="03978B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1AE13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1FFF72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4124AC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CFE4EC" w14:textId="77777777" w:rsidR="00FA7F5B" w:rsidRDefault="00E80B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E24C0" w14:textId="77777777" w:rsidR="00FA7F5B" w:rsidRDefault="00E80B4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lang w:val="en-US" w:eastAsia="zh-CN"/>
              </w:rPr>
              <w:t>, Nokia (Rapporteur)</w:t>
            </w:r>
          </w:p>
        </w:tc>
      </w:tr>
      <w:tr w:rsidR="00FA7F5B" w14:paraId="2EEE92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F258E" w14:textId="77777777" w:rsidR="00FA7F5B" w:rsidRDefault="00E80B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09199" w14:textId="77777777" w:rsidR="00FA7F5B" w:rsidRDefault="00E80B4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val="en-US" w:eastAsia="zh-CN"/>
              </w:rPr>
              <w:t>AN WG2</w:t>
            </w:r>
          </w:p>
        </w:tc>
      </w:tr>
      <w:tr w:rsidR="00FA7F5B" w14:paraId="3382D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7E70BD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7AD5F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3A8CE3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90026" w14:textId="77777777" w:rsidR="00FA7F5B" w:rsidRDefault="00E80B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77A8F" w14:textId="77777777" w:rsidR="00FA7F5B" w:rsidRDefault="00E80B4B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t>NR_eMIMO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F5A81A" w14:textId="77777777" w:rsidR="00FA7F5B" w:rsidRDefault="00FA7F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EB35B" w14:textId="77777777" w:rsidR="00FA7F5B" w:rsidRDefault="00E80B4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36F97" w14:textId="77777777" w:rsidR="00FA7F5B" w:rsidRDefault="00E80B4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10-22</w:t>
            </w:r>
          </w:p>
        </w:tc>
      </w:tr>
      <w:tr w:rsidR="00FA7F5B" w14:paraId="3FEC3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F7D22A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467803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6F45E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89757E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6D3737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367F11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6114D" w14:textId="77777777" w:rsidR="00FA7F5B" w:rsidRDefault="00E80B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B2AD36" w14:textId="77777777" w:rsidR="00FA7F5B" w:rsidRDefault="00E80B4B" w:rsidP="009C02F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ABBC38" w14:textId="77777777" w:rsidR="00FA7F5B" w:rsidRDefault="00FA7F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094C0" w14:textId="77777777" w:rsidR="00FA7F5B" w:rsidRDefault="00E80B4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74C82" w14:textId="77777777" w:rsidR="00FA7F5B" w:rsidRDefault="00E80B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FA7F5B" w14:paraId="25E3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9D342" w14:textId="77777777" w:rsidR="00FA7F5B" w:rsidRDefault="00FA7F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BA66D7" w14:textId="77777777" w:rsidR="00FA7F5B" w:rsidRDefault="00E80B4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08141A" w14:textId="77777777" w:rsidR="00FA7F5B" w:rsidRDefault="00E80B4B">
            <w:pPr>
              <w:pStyle w:val="CRCoverPage"/>
            </w:pPr>
            <w:r>
              <w:rPr>
                <w:sz w:val="18"/>
              </w:rPr>
              <w:t>Detailed explanations of the above categories ca</w:t>
            </w:r>
            <w:r>
              <w:rPr>
                <w:sz w:val="18"/>
              </w:rPr>
              <w:t>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82D06" w14:textId="77777777" w:rsidR="00FA7F5B" w:rsidRDefault="00E80B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</w:t>
            </w:r>
            <w:r>
              <w:rPr>
                <w:i/>
                <w:sz w:val="18"/>
              </w:rPr>
              <w:t>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7F5B" w14:paraId="47B5F4D3" w14:textId="77777777">
        <w:tc>
          <w:tcPr>
            <w:tcW w:w="1843" w:type="dxa"/>
          </w:tcPr>
          <w:p w14:paraId="34A76B4A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BD4F8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2C4B6ABA" w14:textId="77777777">
        <w:trPr>
          <w:trHeight w:val="46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E2E7A" w14:textId="77777777" w:rsidR="00FA7F5B" w:rsidRDefault="00E80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C068" w14:textId="77777777" w:rsidR="00FA7F5B" w:rsidRDefault="00E80B4B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rel-16, the BFR/BFD on </w:t>
            </w:r>
            <w:proofErr w:type="spellStart"/>
            <w:r>
              <w:rPr>
                <w:rFonts w:hint="eastAsia"/>
                <w:lang w:val="en-US" w:eastAsia="zh-CN"/>
              </w:rPr>
              <w:t>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introduced for recovering the DL beam for the </w:t>
            </w:r>
            <w:proofErr w:type="spellStart"/>
            <w:r>
              <w:rPr>
                <w:rFonts w:hint="eastAsia"/>
                <w:lang w:val="en-US" w:eastAsia="zh-CN"/>
              </w:rPr>
              <w:t>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however, the current </w:t>
            </w:r>
            <w:r>
              <w:rPr>
                <w:lang w:val="en-US" w:eastAsia="zh-CN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 xml:space="preserve">38.300 </w:t>
            </w:r>
            <w:r>
              <w:rPr>
                <w:lang w:val="en-US" w:eastAsia="zh-CN"/>
              </w:rPr>
              <w:t xml:space="preserve">has </w:t>
            </w:r>
            <w:r>
              <w:rPr>
                <w:rFonts w:hint="eastAsia"/>
                <w:lang w:val="en-US" w:eastAsia="zh-CN"/>
              </w:rPr>
              <w:t>not captured this feature.</w:t>
            </w:r>
          </w:p>
          <w:p w14:paraId="67E73790" w14:textId="77777777" w:rsidR="00FA7F5B" w:rsidRDefault="00FA7F5B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</w:p>
        </w:tc>
      </w:tr>
      <w:tr w:rsidR="00FA7F5B" w14:paraId="6234559E" w14:textId="77777777">
        <w:trPr>
          <w:trHeight w:val="1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2C1F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B9734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17549A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5834A" w14:textId="77777777" w:rsidR="00FA7F5B" w:rsidRDefault="00E80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A6F26" w14:textId="77777777" w:rsidR="00FA7F5B" w:rsidRDefault="00E80B4B">
            <w:pPr>
              <w:pStyle w:val="TAL"/>
              <w:rPr>
                <w:b/>
                <w:i/>
                <w:lang w:val="en-US" w:eastAsia="sv-SE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Update subclause 9.2.8 to capture the feature of BFR/BFD on </w:t>
            </w:r>
            <w:proofErr w:type="spellStart"/>
            <w:r>
              <w:rPr>
                <w:rFonts w:hint="eastAsia"/>
                <w:sz w:val="21"/>
                <w:szCs w:val="22"/>
                <w:lang w:val="en-US" w:eastAsia="zh-CN"/>
              </w:rPr>
              <w:t>SCell</w:t>
            </w:r>
            <w:proofErr w:type="spellEnd"/>
          </w:p>
          <w:p w14:paraId="1296C04D" w14:textId="77777777" w:rsidR="00FA7F5B" w:rsidRDefault="00FA7F5B">
            <w:pPr>
              <w:pStyle w:val="CRCoverPage"/>
              <w:spacing w:after="0"/>
              <w:rPr>
                <w:lang w:val="en-US" w:eastAsia="zh-CN"/>
              </w:rPr>
            </w:pPr>
          </w:p>
          <w:p w14:paraId="3C5C05FE" w14:textId="77777777" w:rsidR="00FA7F5B" w:rsidRDefault="00FA7F5B">
            <w:pPr>
              <w:pStyle w:val="CRCoverPage"/>
              <w:spacing w:after="0"/>
              <w:rPr>
                <w:b/>
              </w:rPr>
            </w:pPr>
          </w:p>
          <w:p w14:paraId="315EA7B5" w14:textId="77777777" w:rsidR="00FA7F5B" w:rsidRDefault="00FA7F5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FA7F5B" w14:paraId="0159D7C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FBDF7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66A7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651792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8CA15" w14:textId="77777777" w:rsidR="00FA7F5B" w:rsidRDefault="00E80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D7613" w14:textId="77777777" w:rsidR="00FA7F5B" w:rsidRDefault="00E80B4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feature of BFR/BFD on </w:t>
            </w:r>
            <w:proofErr w:type="spellStart"/>
            <w:r>
              <w:rPr>
                <w:rFonts w:hint="eastAsia"/>
                <w:lang w:val="en-US" w:eastAsia="zh-CN"/>
              </w:rPr>
              <w:t>SCell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not captured in 38.300</w:t>
            </w:r>
          </w:p>
        </w:tc>
      </w:tr>
      <w:tr w:rsidR="00FA7F5B" w14:paraId="2F47C35E" w14:textId="77777777">
        <w:tc>
          <w:tcPr>
            <w:tcW w:w="2694" w:type="dxa"/>
            <w:gridSpan w:val="2"/>
          </w:tcPr>
          <w:p w14:paraId="5452181C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73BDDD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690F8E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EBF31" w14:textId="77777777" w:rsidR="00FA7F5B" w:rsidRDefault="00E80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9B709" w14:textId="77777777" w:rsidR="00FA7F5B" w:rsidRDefault="00E80B4B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9.2.8</w:t>
            </w:r>
          </w:p>
        </w:tc>
      </w:tr>
      <w:tr w:rsidR="00FA7F5B" w14:paraId="70FF6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8F133" w14:textId="77777777" w:rsidR="00FA7F5B" w:rsidRDefault="00FA7F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9E3A7" w14:textId="77777777" w:rsidR="00FA7F5B" w:rsidRDefault="00FA7F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F5B" w14:paraId="2981F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6A5A1" w14:textId="77777777" w:rsidR="00FA7F5B" w:rsidRDefault="00FA7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CD90C" w14:textId="77777777" w:rsidR="00FA7F5B" w:rsidRDefault="00E80B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AF66BF" w14:textId="77777777" w:rsidR="00FA7F5B" w:rsidRDefault="00E80B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056881" w14:textId="77777777" w:rsidR="00FA7F5B" w:rsidRDefault="00FA7F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8702C3" w14:textId="77777777" w:rsidR="00FA7F5B" w:rsidRDefault="00FA7F5B">
            <w:pPr>
              <w:pStyle w:val="CRCoverPage"/>
              <w:spacing w:after="0"/>
              <w:ind w:left="99"/>
            </w:pPr>
          </w:p>
        </w:tc>
      </w:tr>
      <w:tr w:rsidR="00FA7F5B" w14:paraId="57FE9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3BCAC" w14:textId="77777777" w:rsidR="00FA7F5B" w:rsidRDefault="00E80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9FDA2" w14:textId="77777777" w:rsidR="00FA7F5B" w:rsidRDefault="00FA7F5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4001A" w14:textId="77777777" w:rsidR="00FA7F5B" w:rsidRDefault="00E80B4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74AD87" w14:textId="77777777" w:rsidR="00FA7F5B" w:rsidRDefault="00E80B4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1E3D8" w14:textId="77777777" w:rsidR="00FA7F5B" w:rsidRDefault="00E80B4B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/TR ...</w:t>
            </w:r>
            <w:r>
              <w:t xml:space="preserve"> CR ...</w:t>
            </w:r>
          </w:p>
        </w:tc>
      </w:tr>
      <w:tr w:rsidR="00FA7F5B" w14:paraId="2A3CEB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FF8" w14:textId="77777777" w:rsidR="00FA7F5B" w:rsidRDefault="00E80B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375D7" w14:textId="77777777" w:rsidR="00FA7F5B" w:rsidRDefault="00FA7F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CB6C3" w14:textId="77777777" w:rsidR="00FA7F5B" w:rsidRDefault="00E80B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5C21C5" w14:textId="77777777" w:rsidR="00FA7F5B" w:rsidRDefault="00E80B4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84E9F" w14:textId="77777777" w:rsidR="00FA7F5B" w:rsidRDefault="00E80B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7F5B" w14:paraId="345F90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9C6A5" w14:textId="77777777" w:rsidR="00FA7F5B" w:rsidRDefault="00E80B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6A453" w14:textId="77777777" w:rsidR="00FA7F5B" w:rsidRDefault="00FA7F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ACBB5" w14:textId="77777777" w:rsidR="00FA7F5B" w:rsidRDefault="00E80B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A5CA80" w14:textId="77777777" w:rsidR="00FA7F5B" w:rsidRDefault="00E80B4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671FB" w14:textId="77777777" w:rsidR="00FA7F5B" w:rsidRDefault="00E80B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7F5B" w14:paraId="2A6C40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A56E6" w14:textId="77777777" w:rsidR="00FA7F5B" w:rsidRDefault="00FA7F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4A5DF" w14:textId="77777777" w:rsidR="00FA7F5B" w:rsidRDefault="00FA7F5B">
            <w:pPr>
              <w:pStyle w:val="CRCoverPage"/>
              <w:spacing w:after="0"/>
            </w:pPr>
          </w:p>
        </w:tc>
      </w:tr>
      <w:tr w:rsidR="00FA7F5B" w14:paraId="26AB65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5CB60" w14:textId="77777777" w:rsidR="00FA7F5B" w:rsidRDefault="00E80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7ED68" w14:textId="77777777" w:rsidR="00FA7F5B" w:rsidRDefault="00E80B4B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FA7F5B" w14:paraId="2EFEC0A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F4972" w14:textId="77777777" w:rsidR="00FA7F5B" w:rsidRDefault="00FA7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614773" w14:textId="77777777" w:rsidR="00FA7F5B" w:rsidRDefault="00FA7F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7F5B" w14:paraId="6CBB2F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764A" w14:textId="77777777" w:rsidR="00FA7F5B" w:rsidRDefault="00E80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FE01" w14:textId="77777777" w:rsidR="00FA7F5B" w:rsidRDefault="00FA7F5B">
            <w:pPr>
              <w:pStyle w:val="CRCoverPage"/>
              <w:spacing w:after="0"/>
              <w:ind w:left="100"/>
            </w:pPr>
          </w:p>
        </w:tc>
      </w:tr>
    </w:tbl>
    <w:p w14:paraId="641731E0" w14:textId="77777777" w:rsidR="00FA7F5B" w:rsidRDefault="00FA7F5B">
      <w:pPr>
        <w:pStyle w:val="CRCoverPage"/>
        <w:spacing w:after="0"/>
        <w:rPr>
          <w:sz w:val="8"/>
          <w:szCs w:val="8"/>
        </w:rPr>
      </w:pPr>
    </w:p>
    <w:p w14:paraId="79E1D1A8" w14:textId="77777777" w:rsidR="00FA7F5B" w:rsidRDefault="00FA7F5B">
      <w:pPr>
        <w:sectPr w:rsidR="00FA7F5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35197B" w14:textId="77777777" w:rsidR="00FA7F5B" w:rsidRDefault="00E80B4B">
      <w:pPr>
        <w:rPr>
          <w:sz w:val="36"/>
          <w:szCs w:val="36"/>
          <w:lang w:val="en-US" w:eastAsia="zh-CN"/>
        </w:rPr>
      </w:pPr>
      <w:bookmarkStart w:id="2" w:name="_Toc52796478"/>
      <w:bookmarkStart w:id="3" w:name="_Toc37296195"/>
      <w:bookmarkStart w:id="4" w:name="_Toc52752016"/>
      <w:bookmarkStart w:id="5" w:name="_Toc46490321"/>
      <w:bookmarkStart w:id="6" w:name="_Toc29239836"/>
      <w:r>
        <w:rPr>
          <w:rFonts w:hint="eastAsia"/>
          <w:sz w:val="36"/>
          <w:szCs w:val="36"/>
          <w:lang w:val="en-US" w:eastAsia="zh-CN"/>
        </w:rPr>
        <w:lastRenderedPageBreak/>
        <w:t xml:space="preserve">--------------------------The change start </w:t>
      </w:r>
      <w:r>
        <w:rPr>
          <w:rFonts w:hint="eastAsia"/>
          <w:sz w:val="36"/>
          <w:szCs w:val="36"/>
          <w:lang w:val="en-US" w:eastAsia="zh-CN"/>
        </w:rPr>
        <w:t>---------------------------------</w:t>
      </w:r>
    </w:p>
    <w:p w14:paraId="7B1F82D5" w14:textId="77777777" w:rsidR="00FA7F5B" w:rsidRDefault="00E80B4B">
      <w:pPr>
        <w:pStyle w:val="Heading3"/>
      </w:pPr>
      <w:bookmarkStart w:id="7" w:name="_Toc52551353"/>
      <w:bookmarkStart w:id="8" w:name="_Toc51971370"/>
      <w:r>
        <w:t>9.2.8</w:t>
      </w:r>
      <w:r>
        <w:tab/>
        <w:t>Beam failure detection and recovery</w:t>
      </w:r>
      <w:bookmarkEnd w:id="7"/>
      <w:bookmarkEnd w:id="8"/>
    </w:p>
    <w:p w14:paraId="02EB2EF4" w14:textId="77777777" w:rsidR="00FA7F5B" w:rsidRDefault="00E80B4B">
      <w:r>
        <w:t xml:space="preserve">For beam failure detection, the </w:t>
      </w:r>
      <w:proofErr w:type="spellStart"/>
      <w:r>
        <w:t>gNB</w:t>
      </w:r>
      <w:proofErr w:type="spellEnd"/>
      <w:r>
        <w:t xml:space="preserve"> configures the UE with beam failure detection reference signals (SSB or CSI-RS) and the UE declares beam failure when the number of beam failure</w:t>
      </w:r>
      <w:r>
        <w:t xml:space="preserve"> instance indications from the physical layer reaches a configured threshold before a configured timer expires.</w:t>
      </w:r>
    </w:p>
    <w:p w14:paraId="1374E6A3" w14:textId="77777777" w:rsidR="00FA7F5B" w:rsidRDefault="00E80B4B">
      <w:r>
        <w:rPr>
          <w:shd w:val="clear" w:color="auto" w:fill="FFFFFF"/>
        </w:rPr>
        <w:t>SSB-based Beam Failure Detection is based on the SSB associated to the initial DL BWP and can only be configured for the initial DL BWPs and for</w:t>
      </w:r>
      <w:r>
        <w:rPr>
          <w:shd w:val="clear" w:color="auto" w:fill="FFFFFF"/>
        </w:rPr>
        <w:t> DL BWPs containing the SSB associated to the initial DL BWP. For other DL BWPs, Beam Failure Detection can only be performed based on CSI-RS.</w:t>
      </w:r>
    </w:p>
    <w:p w14:paraId="06C0C433" w14:textId="77777777" w:rsidR="00FA7F5B" w:rsidRDefault="00E80B4B">
      <w:r>
        <w:t>After beam failure is detected</w:t>
      </w:r>
      <w:ins w:id="9" w:author="ZTE DF" w:date="2020-10-22T14:06:00Z">
        <w:r>
          <w:rPr>
            <w:rFonts w:hint="eastAsia"/>
            <w:lang w:val="en-US" w:eastAsia="zh-CN"/>
          </w:rPr>
          <w:t xml:space="preserve"> on </w:t>
        </w:r>
        <w:proofErr w:type="spellStart"/>
        <w:r>
          <w:rPr>
            <w:rFonts w:hint="eastAsia"/>
            <w:lang w:val="en-US" w:eastAsia="zh-CN"/>
          </w:rPr>
          <w:t>PC</w:t>
        </w:r>
      </w:ins>
      <w:ins w:id="10" w:author="ZTE DF" w:date="2020-10-22T14:07:00Z">
        <w:r>
          <w:rPr>
            <w:rFonts w:hint="eastAsia"/>
            <w:lang w:val="en-US" w:eastAsia="zh-CN"/>
          </w:rPr>
          <w:t>ell</w:t>
        </w:r>
      </w:ins>
      <w:proofErr w:type="spellEnd"/>
      <w:r>
        <w:t>, the UE:</w:t>
      </w:r>
    </w:p>
    <w:p w14:paraId="2C339FDC" w14:textId="77777777" w:rsidR="00FA7F5B" w:rsidRDefault="00E80B4B">
      <w:pPr>
        <w:pStyle w:val="B1"/>
      </w:pPr>
      <w:r>
        <w:t>-</w:t>
      </w:r>
      <w:r>
        <w:tab/>
        <w:t xml:space="preserve">triggers beam failure recovery by initiating a </w:t>
      </w:r>
      <w:proofErr w:type="gramStart"/>
      <w:r>
        <w:t xml:space="preserve">Random </w:t>
      </w:r>
      <w:r>
        <w:t>Access</w:t>
      </w:r>
      <w:proofErr w:type="gramEnd"/>
      <w:r>
        <w:t xml:space="preserve"> procedure on the </w:t>
      </w:r>
      <w:proofErr w:type="spellStart"/>
      <w:r>
        <w:t>PCell</w:t>
      </w:r>
      <w:proofErr w:type="spellEnd"/>
      <w:r>
        <w:t>;</w:t>
      </w:r>
    </w:p>
    <w:p w14:paraId="538891C3" w14:textId="32985739" w:rsidR="00FA7F5B" w:rsidRDefault="00E80B4B">
      <w:pPr>
        <w:pStyle w:val="B1"/>
      </w:pPr>
      <w:r>
        <w:t>-</w:t>
      </w:r>
      <w:r>
        <w:tab/>
        <w:t xml:space="preserve">selects a suitable beam to perform beam failure recovery (if the </w:t>
      </w:r>
      <w:proofErr w:type="spellStart"/>
      <w:r>
        <w:t>gNB</w:t>
      </w:r>
      <w:proofErr w:type="spellEnd"/>
      <w:r>
        <w:t xml:space="preserve"> has provided dedicated </w:t>
      </w:r>
      <w:proofErr w:type="gramStart"/>
      <w:r>
        <w:t>Random Access</w:t>
      </w:r>
      <w:proofErr w:type="gramEnd"/>
      <w:r>
        <w:t xml:space="preserve"> resources for certain beams, those will be prioritized by the UE).</w:t>
      </w:r>
    </w:p>
    <w:p w14:paraId="1956E819" w14:textId="6EB18C0C" w:rsidR="009C02F8" w:rsidRDefault="009C02F8">
      <w:pPr>
        <w:pStyle w:val="B1"/>
      </w:pPr>
      <w:ins w:id="11" w:author="Nokia (rapporteur)" w:date="2020-11-04T12:19:00Z">
        <w:r w:rsidRPr="009C02F8">
          <w:t>-</w:t>
        </w:r>
        <w:r w:rsidRPr="009C02F8">
          <w:tab/>
        </w:r>
      </w:ins>
      <w:ins w:id="12" w:author="Nokia (rapporteur)" w:date="2020-11-04T12:20:00Z">
        <w:r w:rsidRPr="009C02F8">
          <w:t xml:space="preserve">includes an indication of a beam failure on </w:t>
        </w:r>
        <w:proofErr w:type="spellStart"/>
        <w:r w:rsidRPr="009C02F8">
          <w:t>PCell</w:t>
        </w:r>
        <w:proofErr w:type="spellEnd"/>
        <w:r w:rsidRPr="009C02F8">
          <w:t xml:space="preserve"> in a BFR MAC CE if the </w:t>
        </w:r>
        <w:proofErr w:type="gramStart"/>
        <w:r w:rsidRPr="009C02F8">
          <w:t>Random Access</w:t>
        </w:r>
        <w:proofErr w:type="gramEnd"/>
        <w:r w:rsidRPr="009C02F8">
          <w:t xml:space="preserve"> procedure involves contention-based random access.</w:t>
        </w:r>
      </w:ins>
    </w:p>
    <w:p w14:paraId="394CD3AF" w14:textId="77777777" w:rsidR="00FA7F5B" w:rsidRDefault="00E80B4B">
      <w:pPr>
        <w:rPr>
          <w:ins w:id="13" w:author="ZTE DF" w:date="2020-10-22T14:07:00Z"/>
        </w:rPr>
      </w:pPr>
      <w:r>
        <w:t>U</w:t>
      </w:r>
      <w:r>
        <w:t xml:space="preserve">pon completion of the </w:t>
      </w:r>
      <w:proofErr w:type="gramStart"/>
      <w:r>
        <w:t>Random Access</w:t>
      </w:r>
      <w:proofErr w:type="gramEnd"/>
      <w:r>
        <w:t xml:space="preserve"> procedure, be</w:t>
      </w:r>
      <w:r>
        <w:t>am failure recovery</w:t>
      </w:r>
      <w:ins w:id="14" w:author="ZTE DF" w:date="2020-10-22T14:07:00Z">
        <w:r>
          <w:rPr>
            <w:rFonts w:hint="eastAsia"/>
            <w:lang w:val="en-US" w:eastAsia="zh-CN"/>
          </w:rPr>
          <w:t xml:space="preserve"> for </w:t>
        </w:r>
        <w:proofErr w:type="spellStart"/>
        <w:r>
          <w:rPr>
            <w:rFonts w:hint="eastAsia"/>
            <w:lang w:val="en-US" w:eastAsia="zh-CN"/>
          </w:rPr>
          <w:t>PCell</w:t>
        </w:r>
      </w:ins>
      <w:proofErr w:type="spellEnd"/>
      <w:r>
        <w:t xml:space="preserve"> is considered complete.</w:t>
      </w:r>
    </w:p>
    <w:p w14:paraId="5361C55A" w14:textId="77777777" w:rsidR="00FA7F5B" w:rsidRDefault="00E80B4B">
      <w:pPr>
        <w:rPr>
          <w:ins w:id="15" w:author="ZTE DF" w:date="2020-10-22T14:07:00Z"/>
          <w:lang w:val="en-US" w:eastAsia="zh-CN"/>
        </w:rPr>
      </w:pPr>
      <w:ins w:id="16" w:author="ZTE DF" w:date="2020-10-22T14:07:00Z">
        <w:r>
          <w:rPr>
            <w:rFonts w:hint="eastAsia"/>
            <w:lang w:val="en-US" w:eastAsia="zh-CN"/>
          </w:rPr>
          <w:t xml:space="preserve">After beam failure is detected on an </w:t>
        </w:r>
        <w:proofErr w:type="spellStart"/>
        <w:r>
          <w:rPr>
            <w:rFonts w:hint="eastAsia"/>
            <w:lang w:val="en-US" w:eastAsia="zh-CN"/>
          </w:rPr>
          <w:t>SCell</w:t>
        </w:r>
        <w:proofErr w:type="spellEnd"/>
        <w:r>
          <w:rPr>
            <w:rFonts w:hint="eastAsia"/>
            <w:lang w:val="en-US" w:eastAsia="zh-CN"/>
          </w:rPr>
          <w:t>, the UE:</w:t>
        </w:r>
      </w:ins>
    </w:p>
    <w:p w14:paraId="68DCF34C" w14:textId="77777777" w:rsidR="00FA7F5B" w:rsidRDefault="00E80B4B">
      <w:pPr>
        <w:pStyle w:val="B1"/>
        <w:rPr>
          <w:ins w:id="17" w:author="ZTE DF" w:date="2020-10-22T14:07:00Z"/>
          <w:lang w:val="en-US" w:eastAsia="zh-CN"/>
        </w:rPr>
      </w:pPr>
      <w:ins w:id="18" w:author="ZTE DF" w:date="2020-10-22T14:07:00Z">
        <w:r>
          <w:rPr>
            <w:rFonts w:hint="eastAsia"/>
          </w:rPr>
          <w:t>-</w:t>
        </w:r>
        <w:r>
          <w:tab/>
        </w:r>
        <w:r>
          <w:rPr>
            <w:rFonts w:hint="eastAsia"/>
          </w:rPr>
          <w:t>trigger</w:t>
        </w:r>
        <w:r>
          <w:t>s beam failure recovery by initiating a transmission of</w:t>
        </w:r>
        <w:r>
          <w:rPr>
            <w:rFonts w:hint="eastAsia"/>
          </w:rPr>
          <w:t xml:space="preserve"> a BFR MAC CE for this </w:t>
        </w:r>
        <w:proofErr w:type="spellStart"/>
        <w:r>
          <w:rPr>
            <w:rFonts w:hint="eastAsia"/>
          </w:rPr>
          <w:t>SCell</w:t>
        </w:r>
        <w:proofErr w:type="spellEnd"/>
        <w:r>
          <w:rPr>
            <w:rFonts w:hint="eastAsia"/>
          </w:rPr>
          <w:t>;</w:t>
        </w:r>
      </w:ins>
    </w:p>
    <w:p w14:paraId="7F6E9022" w14:textId="77777777" w:rsidR="00FA7F5B" w:rsidRDefault="00E80B4B">
      <w:pPr>
        <w:pStyle w:val="B1"/>
        <w:rPr>
          <w:ins w:id="19" w:author="ZTE DF" w:date="2020-10-22T14:07:00Z"/>
          <w:lang w:val="en-US" w:eastAsia="zh-CN"/>
        </w:rPr>
      </w:pPr>
      <w:ins w:id="20" w:author="ZTE DF" w:date="2020-10-22T14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selects a suitable </w:t>
        </w:r>
        <w:bookmarkStart w:id="21" w:name="_GoBack"/>
        <w:bookmarkEnd w:id="21"/>
        <w:r>
          <w:rPr>
            <w:rFonts w:hint="eastAsia"/>
            <w:lang w:val="en-US" w:eastAsia="zh-CN"/>
          </w:rPr>
          <w:t xml:space="preserve">beam for this </w:t>
        </w:r>
        <w:proofErr w:type="spellStart"/>
        <w:r>
          <w:rPr>
            <w:rFonts w:hint="eastAsia"/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(if avail</w:t>
        </w:r>
        <w:r>
          <w:rPr>
            <w:lang w:val="en-US" w:eastAsia="zh-CN"/>
          </w:rPr>
          <w:t>able)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and indicates it along with the information about the beam failure in the</w:t>
        </w:r>
        <w:r>
          <w:rPr>
            <w:rFonts w:hint="eastAsia"/>
            <w:lang w:val="en-US" w:eastAsia="zh-CN"/>
          </w:rPr>
          <w:t xml:space="preserve"> BFR MAC CE.</w:t>
        </w:r>
      </w:ins>
    </w:p>
    <w:p w14:paraId="1748C6EF" w14:textId="77777777" w:rsidR="00FA7F5B" w:rsidRDefault="00E80B4B">
      <w:ins w:id="22" w:author="ZTE DF" w:date="2020-10-22T14:07:00Z">
        <w:r>
          <w:rPr>
            <w:rFonts w:hint="eastAsia"/>
            <w:lang w:val="en-US" w:eastAsia="zh-CN"/>
          </w:rPr>
          <w:t xml:space="preserve">Upon reception of </w:t>
        </w:r>
        <w:r>
          <w:rPr>
            <w:lang w:val="en-US" w:eastAsia="zh-CN"/>
          </w:rPr>
          <w:t xml:space="preserve">a </w:t>
        </w:r>
        <w:r>
          <w:rPr>
            <w:rFonts w:hint="eastAsia"/>
            <w:lang w:val="en-US" w:eastAsia="zh-CN"/>
          </w:rPr>
          <w:t xml:space="preserve">PDCCH indicating </w:t>
        </w:r>
        <w:r>
          <w:rPr>
            <w:lang w:val="en-US" w:eastAsia="zh-CN"/>
          </w:rPr>
          <w:t xml:space="preserve">an </w:t>
        </w:r>
        <w:r>
          <w:rPr>
            <w:rFonts w:hint="eastAsia"/>
            <w:lang w:val="en-US" w:eastAsia="zh-CN"/>
          </w:rPr>
          <w:t xml:space="preserve">uplink grant for a new transmission for the HARQ process used for the transmission of the BFR MAC CE, beam failure recovery </w:t>
        </w:r>
        <w:r>
          <w:rPr>
            <w:rFonts w:hint="eastAsia"/>
            <w:lang w:val="en-US" w:eastAsia="zh-CN"/>
          </w:rPr>
          <w:t xml:space="preserve">for this </w:t>
        </w:r>
        <w:proofErr w:type="spellStart"/>
        <w:r>
          <w:rPr>
            <w:rFonts w:hint="eastAsia"/>
            <w:lang w:val="en-US" w:eastAsia="zh-CN"/>
          </w:rPr>
          <w:t>SCell</w:t>
        </w:r>
        <w:proofErr w:type="spellEnd"/>
        <w:r>
          <w:rPr>
            <w:rFonts w:hint="eastAsia"/>
            <w:lang w:val="en-US" w:eastAsia="zh-CN"/>
          </w:rPr>
          <w:t xml:space="preserve"> is considered complete.</w:t>
        </w:r>
      </w:ins>
    </w:p>
    <w:p w14:paraId="5E046D47" w14:textId="77777777" w:rsidR="00FA7F5B" w:rsidRDefault="00E80B4B">
      <w:pPr>
        <w:rPr>
          <w:b/>
          <w:bCs/>
          <w:sz w:val="36"/>
          <w:szCs w:val="36"/>
          <w:lang w:val="en-US" w:eastAsia="zh-CN"/>
        </w:rPr>
      </w:pPr>
      <w:proofErr w:type="gramStart"/>
      <w:r>
        <w:rPr>
          <w:rFonts w:hint="eastAsia"/>
          <w:sz w:val="36"/>
          <w:szCs w:val="36"/>
          <w:lang w:val="en-US" w:eastAsia="zh-CN"/>
        </w:rPr>
        <w:t>-------------------------  The</w:t>
      </w:r>
      <w:proofErr w:type="gramEnd"/>
      <w:r>
        <w:rPr>
          <w:rFonts w:hint="eastAsia"/>
          <w:sz w:val="36"/>
          <w:szCs w:val="36"/>
          <w:lang w:val="en-US" w:eastAsia="zh-CN"/>
        </w:rPr>
        <w:t xml:space="preserve"> change end ----------------------------------</w:t>
      </w:r>
      <w:bookmarkEnd w:id="2"/>
      <w:bookmarkEnd w:id="3"/>
      <w:bookmarkEnd w:id="4"/>
      <w:bookmarkEnd w:id="5"/>
      <w:bookmarkEnd w:id="6"/>
    </w:p>
    <w:sectPr w:rsidR="00FA7F5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69192" w14:textId="77777777" w:rsidR="00E80B4B" w:rsidRDefault="00E80B4B">
      <w:pPr>
        <w:spacing w:after="0" w:line="240" w:lineRule="auto"/>
      </w:pPr>
      <w:r>
        <w:separator/>
      </w:r>
    </w:p>
  </w:endnote>
  <w:endnote w:type="continuationSeparator" w:id="0">
    <w:p w14:paraId="25E6A9A3" w14:textId="77777777" w:rsidR="00E80B4B" w:rsidRDefault="00E8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1B175" w14:textId="77777777" w:rsidR="00FA7F5B" w:rsidRDefault="00FA7F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4618B" w14:textId="77777777" w:rsidR="00FA7F5B" w:rsidRDefault="00FA7F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BB5C3" w14:textId="77777777" w:rsidR="00FA7F5B" w:rsidRDefault="00FA7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44984" w14:textId="77777777" w:rsidR="00E80B4B" w:rsidRDefault="00E80B4B">
      <w:pPr>
        <w:spacing w:after="0" w:line="240" w:lineRule="auto"/>
      </w:pPr>
      <w:r>
        <w:separator/>
      </w:r>
    </w:p>
  </w:footnote>
  <w:footnote w:type="continuationSeparator" w:id="0">
    <w:p w14:paraId="64BDCF5A" w14:textId="77777777" w:rsidR="00E80B4B" w:rsidRDefault="00E80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628B" w14:textId="77777777" w:rsidR="00FA7F5B" w:rsidRDefault="00E80B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DD69A" w14:textId="77777777" w:rsidR="00FA7F5B" w:rsidRDefault="00FA7F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C5AB5" w14:textId="77777777" w:rsidR="00FA7F5B" w:rsidRDefault="00FA7F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C17D3" w14:textId="77777777" w:rsidR="00FA7F5B" w:rsidRDefault="00FA7F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FFC95" w14:textId="77777777" w:rsidR="00FA7F5B" w:rsidRDefault="00E80B4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A6DA8" w14:textId="77777777" w:rsidR="00FA7F5B" w:rsidRDefault="00FA7F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0tzQ2MzQ2MzW0MDVV0lEKTi0uzszPAykwrAUA6IqmhiwAAAA="/>
  </w:docVars>
  <w:rsids>
    <w:rsidRoot w:val="00022E4A"/>
    <w:rsid w:val="00007DA0"/>
    <w:rsid w:val="000128B7"/>
    <w:rsid w:val="00021FE9"/>
    <w:rsid w:val="00022E4A"/>
    <w:rsid w:val="0002475C"/>
    <w:rsid w:val="0003565D"/>
    <w:rsid w:val="00036989"/>
    <w:rsid w:val="000570A3"/>
    <w:rsid w:val="00066A0A"/>
    <w:rsid w:val="00070745"/>
    <w:rsid w:val="00074ED9"/>
    <w:rsid w:val="000844CD"/>
    <w:rsid w:val="00090013"/>
    <w:rsid w:val="000914D6"/>
    <w:rsid w:val="000A6394"/>
    <w:rsid w:val="000B2F6D"/>
    <w:rsid w:val="000B7428"/>
    <w:rsid w:val="000B7C57"/>
    <w:rsid w:val="000B7FED"/>
    <w:rsid w:val="000C038A"/>
    <w:rsid w:val="000C0F69"/>
    <w:rsid w:val="000C52E9"/>
    <w:rsid w:val="000C6598"/>
    <w:rsid w:val="000D550F"/>
    <w:rsid w:val="000D7BA5"/>
    <w:rsid w:val="000E51BA"/>
    <w:rsid w:val="000F27A2"/>
    <w:rsid w:val="000F4384"/>
    <w:rsid w:val="0011647B"/>
    <w:rsid w:val="00120599"/>
    <w:rsid w:val="00123DC5"/>
    <w:rsid w:val="001240D0"/>
    <w:rsid w:val="00133299"/>
    <w:rsid w:val="00133488"/>
    <w:rsid w:val="00137E47"/>
    <w:rsid w:val="00144956"/>
    <w:rsid w:val="00145D43"/>
    <w:rsid w:val="00151527"/>
    <w:rsid w:val="001565F8"/>
    <w:rsid w:val="00160FAA"/>
    <w:rsid w:val="0016238D"/>
    <w:rsid w:val="00163C19"/>
    <w:rsid w:val="00171BF5"/>
    <w:rsid w:val="001759A0"/>
    <w:rsid w:val="00181A7E"/>
    <w:rsid w:val="00187E96"/>
    <w:rsid w:val="00191BEA"/>
    <w:rsid w:val="00192C46"/>
    <w:rsid w:val="001A08B3"/>
    <w:rsid w:val="001A0AC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15EEA"/>
    <w:rsid w:val="00224D08"/>
    <w:rsid w:val="00225FB5"/>
    <w:rsid w:val="00230FA2"/>
    <w:rsid w:val="002338E7"/>
    <w:rsid w:val="002423B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62F8"/>
    <w:rsid w:val="002A44DB"/>
    <w:rsid w:val="002A61D0"/>
    <w:rsid w:val="002B14C5"/>
    <w:rsid w:val="002B515F"/>
    <w:rsid w:val="002B5741"/>
    <w:rsid w:val="002B636C"/>
    <w:rsid w:val="002B6FF4"/>
    <w:rsid w:val="002C0847"/>
    <w:rsid w:val="002C3CBE"/>
    <w:rsid w:val="002C45B7"/>
    <w:rsid w:val="002E0958"/>
    <w:rsid w:val="002E1611"/>
    <w:rsid w:val="002E434C"/>
    <w:rsid w:val="002E4C21"/>
    <w:rsid w:val="002F0D15"/>
    <w:rsid w:val="002F2413"/>
    <w:rsid w:val="002F5A82"/>
    <w:rsid w:val="002F5CB5"/>
    <w:rsid w:val="00302660"/>
    <w:rsid w:val="00305409"/>
    <w:rsid w:val="0030650C"/>
    <w:rsid w:val="00315076"/>
    <w:rsid w:val="003202DD"/>
    <w:rsid w:val="00335AB1"/>
    <w:rsid w:val="00357660"/>
    <w:rsid w:val="003609EF"/>
    <w:rsid w:val="0036180E"/>
    <w:rsid w:val="0036231A"/>
    <w:rsid w:val="00364B26"/>
    <w:rsid w:val="003671CD"/>
    <w:rsid w:val="003734CF"/>
    <w:rsid w:val="00374DD4"/>
    <w:rsid w:val="0039016D"/>
    <w:rsid w:val="00397BBC"/>
    <w:rsid w:val="003A0F88"/>
    <w:rsid w:val="003B00D5"/>
    <w:rsid w:val="003B4874"/>
    <w:rsid w:val="003D34ED"/>
    <w:rsid w:val="003E1A36"/>
    <w:rsid w:val="003E2DD5"/>
    <w:rsid w:val="003E3614"/>
    <w:rsid w:val="003F219E"/>
    <w:rsid w:val="003F3B8A"/>
    <w:rsid w:val="003F5126"/>
    <w:rsid w:val="00402401"/>
    <w:rsid w:val="00403F52"/>
    <w:rsid w:val="00410371"/>
    <w:rsid w:val="004140EA"/>
    <w:rsid w:val="00416B13"/>
    <w:rsid w:val="00417AF1"/>
    <w:rsid w:val="004242F1"/>
    <w:rsid w:val="004254F4"/>
    <w:rsid w:val="0042607E"/>
    <w:rsid w:val="00431DE8"/>
    <w:rsid w:val="00432BC7"/>
    <w:rsid w:val="00437649"/>
    <w:rsid w:val="00437DE3"/>
    <w:rsid w:val="004409F3"/>
    <w:rsid w:val="004432B2"/>
    <w:rsid w:val="0045433E"/>
    <w:rsid w:val="004563BB"/>
    <w:rsid w:val="00462C91"/>
    <w:rsid w:val="00475FE5"/>
    <w:rsid w:val="00481F30"/>
    <w:rsid w:val="004828D3"/>
    <w:rsid w:val="004879C8"/>
    <w:rsid w:val="004910BF"/>
    <w:rsid w:val="00491387"/>
    <w:rsid w:val="00491FB3"/>
    <w:rsid w:val="004A2D94"/>
    <w:rsid w:val="004A405C"/>
    <w:rsid w:val="004A59F0"/>
    <w:rsid w:val="004A5BEF"/>
    <w:rsid w:val="004A757F"/>
    <w:rsid w:val="004B7224"/>
    <w:rsid w:val="004B75B7"/>
    <w:rsid w:val="004C0D14"/>
    <w:rsid w:val="004C2F0F"/>
    <w:rsid w:val="004D1F48"/>
    <w:rsid w:val="004E1A7F"/>
    <w:rsid w:val="004F11A9"/>
    <w:rsid w:val="004F11F1"/>
    <w:rsid w:val="004F20EC"/>
    <w:rsid w:val="004F31D8"/>
    <w:rsid w:val="004F6C20"/>
    <w:rsid w:val="0050181F"/>
    <w:rsid w:val="005036BC"/>
    <w:rsid w:val="005039D2"/>
    <w:rsid w:val="0050441C"/>
    <w:rsid w:val="005057F3"/>
    <w:rsid w:val="00507969"/>
    <w:rsid w:val="0051580D"/>
    <w:rsid w:val="005216FE"/>
    <w:rsid w:val="005221C4"/>
    <w:rsid w:val="00523D14"/>
    <w:rsid w:val="00530A0F"/>
    <w:rsid w:val="005347A3"/>
    <w:rsid w:val="00547111"/>
    <w:rsid w:val="00570278"/>
    <w:rsid w:val="00573B20"/>
    <w:rsid w:val="005854E8"/>
    <w:rsid w:val="00592D74"/>
    <w:rsid w:val="005A0117"/>
    <w:rsid w:val="005B50FE"/>
    <w:rsid w:val="005B5D6B"/>
    <w:rsid w:val="005B6D8A"/>
    <w:rsid w:val="005C1AD5"/>
    <w:rsid w:val="005D1C96"/>
    <w:rsid w:val="005E26F7"/>
    <w:rsid w:val="005E2C44"/>
    <w:rsid w:val="005F30AC"/>
    <w:rsid w:val="005F350E"/>
    <w:rsid w:val="005F4FCF"/>
    <w:rsid w:val="00602677"/>
    <w:rsid w:val="00606FF2"/>
    <w:rsid w:val="00621188"/>
    <w:rsid w:val="006247C5"/>
    <w:rsid w:val="006257ED"/>
    <w:rsid w:val="00627203"/>
    <w:rsid w:val="00636E3C"/>
    <w:rsid w:val="00653AF1"/>
    <w:rsid w:val="00661BDE"/>
    <w:rsid w:val="00666B32"/>
    <w:rsid w:val="00670FD7"/>
    <w:rsid w:val="00684B59"/>
    <w:rsid w:val="006866E2"/>
    <w:rsid w:val="006909FA"/>
    <w:rsid w:val="00695808"/>
    <w:rsid w:val="00696100"/>
    <w:rsid w:val="0069697D"/>
    <w:rsid w:val="00696F87"/>
    <w:rsid w:val="006B14FF"/>
    <w:rsid w:val="006B2BA2"/>
    <w:rsid w:val="006B46FB"/>
    <w:rsid w:val="006B5B55"/>
    <w:rsid w:val="006C4CBE"/>
    <w:rsid w:val="006D32A7"/>
    <w:rsid w:val="006E21FB"/>
    <w:rsid w:val="006E4A49"/>
    <w:rsid w:val="006E56A1"/>
    <w:rsid w:val="006E5FD5"/>
    <w:rsid w:val="006E68D2"/>
    <w:rsid w:val="006F12C4"/>
    <w:rsid w:val="006F3198"/>
    <w:rsid w:val="006F5CBF"/>
    <w:rsid w:val="007013C0"/>
    <w:rsid w:val="00706570"/>
    <w:rsid w:val="00707D17"/>
    <w:rsid w:val="00711C28"/>
    <w:rsid w:val="007202CD"/>
    <w:rsid w:val="00722BCB"/>
    <w:rsid w:val="007275DF"/>
    <w:rsid w:val="00734D5B"/>
    <w:rsid w:val="00736529"/>
    <w:rsid w:val="0073720E"/>
    <w:rsid w:val="0075379E"/>
    <w:rsid w:val="007625A5"/>
    <w:rsid w:val="00772B5C"/>
    <w:rsid w:val="00774882"/>
    <w:rsid w:val="00787CF8"/>
    <w:rsid w:val="007922BF"/>
    <w:rsid w:val="00792342"/>
    <w:rsid w:val="0079438B"/>
    <w:rsid w:val="00795654"/>
    <w:rsid w:val="007977A8"/>
    <w:rsid w:val="007A73DD"/>
    <w:rsid w:val="007B0044"/>
    <w:rsid w:val="007B26A9"/>
    <w:rsid w:val="007B512A"/>
    <w:rsid w:val="007B70C9"/>
    <w:rsid w:val="007B797F"/>
    <w:rsid w:val="007C2097"/>
    <w:rsid w:val="007D14CE"/>
    <w:rsid w:val="007D1D9F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17BAB"/>
    <w:rsid w:val="008279FA"/>
    <w:rsid w:val="008462B2"/>
    <w:rsid w:val="00847368"/>
    <w:rsid w:val="00850294"/>
    <w:rsid w:val="00860041"/>
    <w:rsid w:val="00860A5C"/>
    <w:rsid w:val="00860EFF"/>
    <w:rsid w:val="008626E7"/>
    <w:rsid w:val="00870EE7"/>
    <w:rsid w:val="00876861"/>
    <w:rsid w:val="008828D0"/>
    <w:rsid w:val="008863B9"/>
    <w:rsid w:val="00896E8D"/>
    <w:rsid w:val="008A1137"/>
    <w:rsid w:val="008A16EE"/>
    <w:rsid w:val="008A45A6"/>
    <w:rsid w:val="008A4C7E"/>
    <w:rsid w:val="008A65F6"/>
    <w:rsid w:val="008A6DC3"/>
    <w:rsid w:val="008B74DA"/>
    <w:rsid w:val="008C19B4"/>
    <w:rsid w:val="008C6994"/>
    <w:rsid w:val="008D1D7C"/>
    <w:rsid w:val="008D34E8"/>
    <w:rsid w:val="008D4DA8"/>
    <w:rsid w:val="008D4EB3"/>
    <w:rsid w:val="008D5E8B"/>
    <w:rsid w:val="008E01C4"/>
    <w:rsid w:val="008E24A6"/>
    <w:rsid w:val="008F686C"/>
    <w:rsid w:val="00901671"/>
    <w:rsid w:val="00913D24"/>
    <w:rsid w:val="009148DE"/>
    <w:rsid w:val="009209DE"/>
    <w:rsid w:val="00922661"/>
    <w:rsid w:val="009235BF"/>
    <w:rsid w:val="00927CAF"/>
    <w:rsid w:val="00934329"/>
    <w:rsid w:val="009343A0"/>
    <w:rsid w:val="00941E30"/>
    <w:rsid w:val="00943D02"/>
    <w:rsid w:val="0094471D"/>
    <w:rsid w:val="00954096"/>
    <w:rsid w:val="00954FDD"/>
    <w:rsid w:val="00960180"/>
    <w:rsid w:val="00972E12"/>
    <w:rsid w:val="009777D9"/>
    <w:rsid w:val="00985117"/>
    <w:rsid w:val="00991B88"/>
    <w:rsid w:val="009A5753"/>
    <w:rsid w:val="009A579D"/>
    <w:rsid w:val="009A5B8F"/>
    <w:rsid w:val="009B6E84"/>
    <w:rsid w:val="009B7102"/>
    <w:rsid w:val="009C02F8"/>
    <w:rsid w:val="009D5FD6"/>
    <w:rsid w:val="009E2512"/>
    <w:rsid w:val="009E3297"/>
    <w:rsid w:val="009F0934"/>
    <w:rsid w:val="009F0CDC"/>
    <w:rsid w:val="009F28C8"/>
    <w:rsid w:val="009F3A2C"/>
    <w:rsid w:val="009F564C"/>
    <w:rsid w:val="009F734F"/>
    <w:rsid w:val="00A0043D"/>
    <w:rsid w:val="00A02AD3"/>
    <w:rsid w:val="00A04AC8"/>
    <w:rsid w:val="00A246B6"/>
    <w:rsid w:val="00A30E21"/>
    <w:rsid w:val="00A30FED"/>
    <w:rsid w:val="00A46998"/>
    <w:rsid w:val="00A47E70"/>
    <w:rsid w:val="00A50CF0"/>
    <w:rsid w:val="00A61AE1"/>
    <w:rsid w:val="00A63BEE"/>
    <w:rsid w:val="00A646AC"/>
    <w:rsid w:val="00A64F3D"/>
    <w:rsid w:val="00A67D72"/>
    <w:rsid w:val="00A727B4"/>
    <w:rsid w:val="00A7671C"/>
    <w:rsid w:val="00A83ABC"/>
    <w:rsid w:val="00A90C7D"/>
    <w:rsid w:val="00A91BD2"/>
    <w:rsid w:val="00AA2CBC"/>
    <w:rsid w:val="00AB1105"/>
    <w:rsid w:val="00AB4153"/>
    <w:rsid w:val="00AB792D"/>
    <w:rsid w:val="00AC0BE1"/>
    <w:rsid w:val="00AC0F7A"/>
    <w:rsid w:val="00AC5820"/>
    <w:rsid w:val="00AC59D5"/>
    <w:rsid w:val="00AD02CE"/>
    <w:rsid w:val="00AD1CD8"/>
    <w:rsid w:val="00AD54BB"/>
    <w:rsid w:val="00AE14AE"/>
    <w:rsid w:val="00AE693C"/>
    <w:rsid w:val="00AF1A65"/>
    <w:rsid w:val="00AF28D6"/>
    <w:rsid w:val="00B06DB8"/>
    <w:rsid w:val="00B14606"/>
    <w:rsid w:val="00B153AD"/>
    <w:rsid w:val="00B206F9"/>
    <w:rsid w:val="00B21DA3"/>
    <w:rsid w:val="00B258BB"/>
    <w:rsid w:val="00B305E5"/>
    <w:rsid w:val="00B32A11"/>
    <w:rsid w:val="00B37C83"/>
    <w:rsid w:val="00B45DC1"/>
    <w:rsid w:val="00B47F84"/>
    <w:rsid w:val="00B62415"/>
    <w:rsid w:val="00B67B97"/>
    <w:rsid w:val="00B701BB"/>
    <w:rsid w:val="00B71223"/>
    <w:rsid w:val="00B74579"/>
    <w:rsid w:val="00B827D4"/>
    <w:rsid w:val="00B84B88"/>
    <w:rsid w:val="00B87EE3"/>
    <w:rsid w:val="00B945AB"/>
    <w:rsid w:val="00B966FD"/>
    <w:rsid w:val="00B968C8"/>
    <w:rsid w:val="00B97B25"/>
    <w:rsid w:val="00BA1FDC"/>
    <w:rsid w:val="00BA3D43"/>
    <w:rsid w:val="00BA3EC5"/>
    <w:rsid w:val="00BA51D9"/>
    <w:rsid w:val="00BB3ED8"/>
    <w:rsid w:val="00BB4A44"/>
    <w:rsid w:val="00BB5DFC"/>
    <w:rsid w:val="00BC555B"/>
    <w:rsid w:val="00BD279D"/>
    <w:rsid w:val="00BD6BB8"/>
    <w:rsid w:val="00BF65D2"/>
    <w:rsid w:val="00C040D8"/>
    <w:rsid w:val="00C05A08"/>
    <w:rsid w:val="00C27C01"/>
    <w:rsid w:val="00C40014"/>
    <w:rsid w:val="00C605C3"/>
    <w:rsid w:val="00C626B7"/>
    <w:rsid w:val="00C66BA2"/>
    <w:rsid w:val="00C70B63"/>
    <w:rsid w:val="00C755C7"/>
    <w:rsid w:val="00C8741D"/>
    <w:rsid w:val="00C91E43"/>
    <w:rsid w:val="00C926FA"/>
    <w:rsid w:val="00C95985"/>
    <w:rsid w:val="00CA41CB"/>
    <w:rsid w:val="00CC5026"/>
    <w:rsid w:val="00CC68D0"/>
    <w:rsid w:val="00CD2573"/>
    <w:rsid w:val="00CE03AD"/>
    <w:rsid w:val="00CE0A28"/>
    <w:rsid w:val="00CE4583"/>
    <w:rsid w:val="00CE711B"/>
    <w:rsid w:val="00D00F38"/>
    <w:rsid w:val="00D024C5"/>
    <w:rsid w:val="00D03F9A"/>
    <w:rsid w:val="00D05C04"/>
    <w:rsid w:val="00D06D51"/>
    <w:rsid w:val="00D126C1"/>
    <w:rsid w:val="00D17233"/>
    <w:rsid w:val="00D17983"/>
    <w:rsid w:val="00D20AB1"/>
    <w:rsid w:val="00D21974"/>
    <w:rsid w:val="00D24991"/>
    <w:rsid w:val="00D26CB8"/>
    <w:rsid w:val="00D276A9"/>
    <w:rsid w:val="00D32FD6"/>
    <w:rsid w:val="00D34EA0"/>
    <w:rsid w:val="00D418EB"/>
    <w:rsid w:val="00D46EC9"/>
    <w:rsid w:val="00D50255"/>
    <w:rsid w:val="00D53867"/>
    <w:rsid w:val="00D55B74"/>
    <w:rsid w:val="00D57C0B"/>
    <w:rsid w:val="00D62A44"/>
    <w:rsid w:val="00D63480"/>
    <w:rsid w:val="00D66520"/>
    <w:rsid w:val="00D66746"/>
    <w:rsid w:val="00D71BCE"/>
    <w:rsid w:val="00D7790B"/>
    <w:rsid w:val="00D82B0D"/>
    <w:rsid w:val="00D846B3"/>
    <w:rsid w:val="00D865CF"/>
    <w:rsid w:val="00D86891"/>
    <w:rsid w:val="00D86E82"/>
    <w:rsid w:val="00D93FD1"/>
    <w:rsid w:val="00D95A1A"/>
    <w:rsid w:val="00DA2A21"/>
    <w:rsid w:val="00DA5509"/>
    <w:rsid w:val="00DB2E23"/>
    <w:rsid w:val="00DC33F0"/>
    <w:rsid w:val="00DC4995"/>
    <w:rsid w:val="00DC4F86"/>
    <w:rsid w:val="00DC5439"/>
    <w:rsid w:val="00DC7F53"/>
    <w:rsid w:val="00DD0105"/>
    <w:rsid w:val="00DD49FE"/>
    <w:rsid w:val="00DE34CF"/>
    <w:rsid w:val="00DE5045"/>
    <w:rsid w:val="00DF106C"/>
    <w:rsid w:val="00DF1B93"/>
    <w:rsid w:val="00DF2BDD"/>
    <w:rsid w:val="00E01F4A"/>
    <w:rsid w:val="00E0612B"/>
    <w:rsid w:val="00E07EBA"/>
    <w:rsid w:val="00E1321D"/>
    <w:rsid w:val="00E13F3D"/>
    <w:rsid w:val="00E3003B"/>
    <w:rsid w:val="00E34898"/>
    <w:rsid w:val="00E40CF0"/>
    <w:rsid w:val="00E472D9"/>
    <w:rsid w:val="00E47F74"/>
    <w:rsid w:val="00E80B4B"/>
    <w:rsid w:val="00E81EDD"/>
    <w:rsid w:val="00E82E7C"/>
    <w:rsid w:val="00E84255"/>
    <w:rsid w:val="00E86D2E"/>
    <w:rsid w:val="00EA16A4"/>
    <w:rsid w:val="00EA275E"/>
    <w:rsid w:val="00EA386A"/>
    <w:rsid w:val="00EA64C2"/>
    <w:rsid w:val="00EA7B7F"/>
    <w:rsid w:val="00EB09B7"/>
    <w:rsid w:val="00EC0F5A"/>
    <w:rsid w:val="00EC1EF7"/>
    <w:rsid w:val="00ED21E5"/>
    <w:rsid w:val="00ED40D1"/>
    <w:rsid w:val="00ED432E"/>
    <w:rsid w:val="00EE73DD"/>
    <w:rsid w:val="00EE7D7C"/>
    <w:rsid w:val="00F00F3C"/>
    <w:rsid w:val="00F03FDC"/>
    <w:rsid w:val="00F04B4D"/>
    <w:rsid w:val="00F20322"/>
    <w:rsid w:val="00F20F21"/>
    <w:rsid w:val="00F23579"/>
    <w:rsid w:val="00F25D98"/>
    <w:rsid w:val="00F271AF"/>
    <w:rsid w:val="00F300FB"/>
    <w:rsid w:val="00F403B8"/>
    <w:rsid w:val="00F40B2B"/>
    <w:rsid w:val="00F40EA0"/>
    <w:rsid w:val="00F509D7"/>
    <w:rsid w:val="00F57FA7"/>
    <w:rsid w:val="00F61BD4"/>
    <w:rsid w:val="00F63F1E"/>
    <w:rsid w:val="00F6568B"/>
    <w:rsid w:val="00F71340"/>
    <w:rsid w:val="00F744DB"/>
    <w:rsid w:val="00F76FA4"/>
    <w:rsid w:val="00F774AE"/>
    <w:rsid w:val="00F841B8"/>
    <w:rsid w:val="00F86B9B"/>
    <w:rsid w:val="00F90030"/>
    <w:rsid w:val="00F97BBA"/>
    <w:rsid w:val="00FA600E"/>
    <w:rsid w:val="00FA7F5B"/>
    <w:rsid w:val="00FB1741"/>
    <w:rsid w:val="00FB6386"/>
    <w:rsid w:val="00FC14DB"/>
    <w:rsid w:val="00FC31B7"/>
    <w:rsid w:val="00FD3AF1"/>
    <w:rsid w:val="00FE213D"/>
    <w:rsid w:val="00FE6971"/>
    <w:rsid w:val="00FF739C"/>
    <w:rsid w:val="0A1659EC"/>
    <w:rsid w:val="104E0F2A"/>
    <w:rsid w:val="1C230C66"/>
    <w:rsid w:val="1E2C7CC7"/>
    <w:rsid w:val="25B7607D"/>
    <w:rsid w:val="2B1711B2"/>
    <w:rsid w:val="2D64314F"/>
    <w:rsid w:val="2F69609A"/>
    <w:rsid w:val="2FDF2C68"/>
    <w:rsid w:val="30B004CF"/>
    <w:rsid w:val="3298773B"/>
    <w:rsid w:val="3449069A"/>
    <w:rsid w:val="36DA2C9B"/>
    <w:rsid w:val="38AA5A5E"/>
    <w:rsid w:val="3E477C88"/>
    <w:rsid w:val="43771D7B"/>
    <w:rsid w:val="462D2AE7"/>
    <w:rsid w:val="499E5B17"/>
    <w:rsid w:val="4C462FD5"/>
    <w:rsid w:val="4D392F18"/>
    <w:rsid w:val="4D98506F"/>
    <w:rsid w:val="4EF04877"/>
    <w:rsid w:val="5966209D"/>
    <w:rsid w:val="63073979"/>
    <w:rsid w:val="64EF08FA"/>
    <w:rsid w:val="680670F2"/>
    <w:rsid w:val="6DC31722"/>
    <w:rsid w:val="6DF46D33"/>
    <w:rsid w:val="739C10B3"/>
    <w:rsid w:val="75B85A31"/>
    <w:rsid w:val="77FE5C41"/>
    <w:rsid w:val="7CEE067F"/>
    <w:rsid w:val="7CF278E1"/>
    <w:rsid w:val="7FEB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B9D3F8"/>
  <w15:docId w15:val="{230AB23B-D8A4-444B-83DA-8798EAFE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96766-B1C4-4716-91B7-79CFB1FA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593</Words>
  <Characters>3385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CT_110</dc:creator>
  <cp:lastModifiedBy>Nokia (Samuli)</cp:lastModifiedBy>
  <cp:revision>3</cp:revision>
  <cp:lastPrinted>1900-12-31T16:00:00Z</cp:lastPrinted>
  <dcterms:created xsi:type="dcterms:W3CDTF">2020-11-11T09:35:00Z</dcterms:created>
  <dcterms:modified xsi:type="dcterms:W3CDTF">2020-11-11T09:37:00Z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(3)r2GY81RBtk5Hh78jY29GYG7/pYvnHl2MLiGsBMukqno7Gj/tpv+QinSO+qbxz6Fth0KNDuYd
HWa/yMylQuPf4dKRdIJ5Ap0DdxdkXRx3gf/vOSxqhoBedRFP29uM/ZbMyoM2O+8vrMJJ7rKM
cugNKHzVYMJrSTv8a+mAkakgQQ9ugfEQo1FYLqA/dJyBCyacgTrORHGMrNO/HIxddckfw1hZ
MhcEBe1TcOoGYssyNx</vt:lpwstr>
  </property>
  <property fmtid="{D5CDD505-2E9C-101B-9397-08002B2CF9AE}" pid="22" name="_2015_ms_pID_7253431">
    <vt:lpwstr>r5/efGx5jDuY5pUjGBCeDUk/+rKMcrHarjbELf/32Septz2OVw1ceo
XHuR/XC5+8wxn5Yq5ayiJcB+cPCQbjtNuqbIAFPLSzg0BrJvXmb7hgnRyIs8vys77FxJOPDz
G/KILUo9rAc06+67jvWJ9DUhpPGMevuQJ67l29sYQgW9nbZ6nCSYmIVUyip8gVjUl7QD+Hpx
hP+Mbni5C+42Ui4BO6EoQwUOE9rmcJzzMmAo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KSOProductBuildVer">
    <vt:lpwstr>2052-11.8.2.9022</vt:lpwstr>
  </property>
</Properties>
</file>